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D66621" w:rsidP="000F3AF2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52C69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D66621" w:rsidRPr="00352C69" w:rsidRDefault="00D66621" w:rsidP="000F3AF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2C69">
        <w:rPr>
          <w:rFonts w:ascii="Times New Roman" w:hAnsi="Times New Roman" w:cs="Times New Roman"/>
          <w:sz w:val="28"/>
          <w:szCs w:val="28"/>
          <w:lang w:val="uk-UA"/>
        </w:rPr>
        <w:t>вноситься народним</w:t>
      </w:r>
      <w:r w:rsidR="000F3A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C69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0F3AF2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352C69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3632A4" w:rsidRPr="00352C69" w:rsidRDefault="003632A4" w:rsidP="000F3AF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6621" w:rsidRPr="00352C69" w:rsidRDefault="00D66621" w:rsidP="008918C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6621" w:rsidRPr="00352C69" w:rsidRDefault="00D66621" w:rsidP="008918C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6621" w:rsidRPr="00352C69" w:rsidRDefault="00D66621" w:rsidP="008918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52C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ЗАКОН УКРАЇНИ </w:t>
      </w:r>
    </w:p>
    <w:p w:rsidR="000F3AF2" w:rsidRPr="00352C69" w:rsidRDefault="000F3AF2" w:rsidP="000F3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31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внесення змін до розділу X «Прикінцеві і перехідні положення» Закону України «Про публічні закупівлі» (щодо виключення можливості здійснення </w:t>
      </w:r>
      <w:proofErr w:type="spellStart"/>
      <w:r w:rsidRPr="00AB31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закупівель</w:t>
      </w:r>
      <w:proofErr w:type="spellEnd"/>
      <w:r w:rsidRPr="00AB31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AB31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закупівель</w:t>
      </w:r>
      <w:proofErr w:type="spellEnd"/>
      <w:r w:rsidRPr="00AB31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0F3AF2" w:rsidRDefault="000F3AF2" w:rsidP="000F3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6621" w:rsidRPr="00352C69" w:rsidRDefault="00D66621" w:rsidP="008918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6621" w:rsidRPr="00352C69" w:rsidRDefault="00D66621" w:rsidP="008918C6">
      <w:pPr>
        <w:autoSpaceDE w:val="0"/>
        <w:autoSpaceDN w:val="0"/>
        <w:adjustRightInd w:val="0"/>
        <w:spacing w:before="240" w:after="240"/>
        <w:ind w:right="-998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52C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Верховна Рада України </w:t>
      </w:r>
      <w:r w:rsidRPr="00352C6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постановляє:</w:t>
      </w:r>
    </w:p>
    <w:p w:rsidR="000F3AF2" w:rsidRPr="006D13CD" w:rsidRDefault="00B11D2C" w:rsidP="006D13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D13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F3AF2" w:rsidRPr="006D13C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Законі України «Про публічні закупівлі» (</w:t>
      </w:r>
      <w:r w:rsidR="000F3AF2" w:rsidRPr="006D13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 Верховної Ради України, 2019 р., № 45 ст. 289</w:t>
      </w:r>
      <w:r w:rsidR="000F3AF2" w:rsidRPr="006D13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пункт </w:t>
      </w:r>
      <w:r w:rsidR="000F3AF2" w:rsidRPr="006D13CD">
        <w:rPr>
          <w:color w:val="333333"/>
          <w:sz w:val="28"/>
          <w:szCs w:val="28"/>
          <w:lang w:val="uk-UA"/>
        </w:rPr>
        <w:t>3</w:t>
      </w:r>
      <w:r w:rsidR="000F3AF2" w:rsidRPr="006D13CD">
        <w:rPr>
          <w:rStyle w:val="rvts37"/>
          <w:b/>
          <w:bCs/>
          <w:color w:val="333333"/>
          <w:sz w:val="28"/>
          <w:szCs w:val="28"/>
          <w:vertAlign w:val="superscript"/>
          <w:lang w:val="uk-UA"/>
        </w:rPr>
        <w:t>-1</w:t>
      </w:r>
      <w:r w:rsidR="000F3AF2" w:rsidRPr="006D13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розділу X «Прикінцеві і перехідні положення» виключити.</w:t>
      </w:r>
    </w:p>
    <w:p w:rsidR="006D13CD" w:rsidRDefault="006D13CD" w:rsidP="006D13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27" w:right="-99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13CD" w:rsidRPr="006D13CD" w:rsidRDefault="006D13CD" w:rsidP="006D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B11D2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</w:t>
      </w:r>
      <w:r w:rsidRPr="006D13C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</w:t>
      </w:r>
      <w:r w:rsidR="00B11D2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рикінцеві положення</w:t>
      </w:r>
    </w:p>
    <w:p w:rsidR="006D13CD" w:rsidRPr="006D13CD" w:rsidRDefault="006D13CD" w:rsidP="006D13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D13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Цей Закон набирає </w:t>
      </w:r>
      <w:r w:rsidRPr="006D13CD">
        <w:rPr>
          <w:rFonts w:ascii="Times New Roman" w:hAnsi="Times New Roman"/>
          <w:color w:val="000000" w:themeColor="text1"/>
          <w:sz w:val="28"/>
          <w:szCs w:val="28"/>
          <w:lang w:val="uk-UA"/>
        </w:rPr>
        <w:t>чинності</w:t>
      </w:r>
      <w:r w:rsidRPr="006D13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дня, наступного за днем його опублікування.</w:t>
      </w:r>
    </w:p>
    <w:p w:rsidR="006D13CD" w:rsidRDefault="006D13CD" w:rsidP="006D13CD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    </w:t>
      </w:r>
      <w:r w:rsidRPr="00CF01DC">
        <w:rPr>
          <w:rFonts w:eastAsiaTheme="minorEastAsia"/>
          <w:color w:val="000000"/>
          <w:sz w:val="28"/>
          <w:szCs w:val="28"/>
          <w:lang w:val="uk-UA"/>
        </w:rPr>
        <w:t xml:space="preserve">2. 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Pr="00CF01DC">
        <w:rPr>
          <w:rFonts w:eastAsiaTheme="minorEastAsia"/>
          <w:color w:val="000000"/>
          <w:sz w:val="28"/>
          <w:szCs w:val="28"/>
          <w:lang w:val="uk-UA"/>
        </w:rPr>
        <w:t>Кабінету Міністрів України у місячний строк з дня набрання чинності цим Законом:</w:t>
      </w:r>
      <w:bookmarkStart w:id="1" w:name="n10"/>
      <w:bookmarkEnd w:id="1"/>
    </w:p>
    <w:p w:rsidR="006D13CD" w:rsidRDefault="006D13CD" w:rsidP="006D13CD">
      <w:pPr>
        <w:pStyle w:val="rvps2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CF01DC">
        <w:rPr>
          <w:rFonts w:eastAsiaTheme="minorEastAsia"/>
          <w:color w:val="000000"/>
          <w:sz w:val="28"/>
          <w:szCs w:val="28"/>
          <w:lang w:val="uk-UA"/>
        </w:rPr>
        <w:t>привести свої нормативно-правові акти у відповідність із цим Законом;</w:t>
      </w:r>
      <w:bookmarkStart w:id="2" w:name="n11"/>
      <w:bookmarkEnd w:id="2"/>
    </w:p>
    <w:p w:rsidR="006D13CD" w:rsidRPr="00CF01DC" w:rsidRDefault="006D13CD" w:rsidP="006D13CD">
      <w:pPr>
        <w:pStyle w:val="rvps2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CF01DC">
        <w:rPr>
          <w:rFonts w:eastAsiaTheme="minorEastAsia"/>
          <w:color w:val="000000"/>
          <w:sz w:val="28"/>
          <w:szCs w:val="28"/>
          <w:lang w:val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6D13CD" w:rsidRPr="006D13CD" w:rsidRDefault="006D13CD" w:rsidP="006D13C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6621" w:rsidRPr="00352C69" w:rsidRDefault="00D66621" w:rsidP="000F3AF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66621" w:rsidRPr="00352C69" w:rsidRDefault="00D66621" w:rsidP="008918C6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52C6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Голова Верховної Ради </w:t>
      </w:r>
    </w:p>
    <w:p w:rsidR="00BB530F" w:rsidRPr="00352C69" w:rsidRDefault="00D66621" w:rsidP="003B3129">
      <w:pPr>
        <w:autoSpaceDE w:val="0"/>
        <w:autoSpaceDN w:val="0"/>
        <w:adjustRightInd w:val="0"/>
        <w:ind w:right="-998" w:firstLine="708"/>
        <w:jc w:val="both"/>
        <w:rPr>
          <w:lang w:val="uk-UA"/>
        </w:rPr>
      </w:pPr>
      <w:r w:rsidRPr="00352C6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України         </w:t>
      </w:r>
    </w:p>
    <w:sectPr w:rsidR="00BB530F" w:rsidRPr="00352C69" w:rsidSect="0081534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7F1E"/>
    <w:multiLevelType w:val="hybridMultilevel"/>
    <w:tmpl w:val="0242EE2C"/>
    <w:lvl w:ilvl="0" w:tplc="B9826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9"/>
    <w:rsid w:val="000F3AF2"/>
    <w:rsid w:val="001F6863"/>
    <w:rsid w:val="00352C69"/>
    <w:rsid w:val="003632A4"/>
    <w:rsid w:val="003B3129"/>
    <w:rsid w:val="006D13CD"/>
    <w:rsid w:val="00874B00"/>
    <w:rsid w:val="008918C6"/>
    <w:rsid w:val="0098340C"/>
    <w:rsid w:val="009B1FB3"/>
    <w:rsid w:val="009E3333"/>
    <w:rsid w:val="00A06C5E"/>
    <w:rsid w:val="00A63498"/>
    <w:rsid w:val="00A910E4"/>
    <w:rsid w:val="00AB53E9"/>
    <w:rsid w:val="00B11D2C"/>
    <w:rsid w:val="00B361B0"/>
    <w:rsid w:val="00B5250D"/>
    <w:rsid w:val="00B87A09"/>
    <w:rsid w:val="00BB530F"/>
    <w:rsid w:val="00D66621"/>
    <w:rsid w:val="00D83892"/>
    <w:rsid w:val="00DE6F1C"/>
    <w:rsid w:val="00E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252B-D21B-436A-BB5B-A295AFB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69"/>
    <w:pPr>
      <w:ind w:left="720"/>
      <w:contextualSpacing/>
    </w:pPr>
  </w:style>
  <w:style w:type="paragraph" w:customStyle="1" w:styleId="rvps2">
    <w:name w:val="rvps2"/>
    <w:basedOn w:val="a"/>
    <w:rsid w:val="0035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AB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58E93-4A48-421B-B403-A95E6FFC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6F97F-1700-48BA-88DA-AD0F6B28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70840-9A66-4BE8-AA67-D79394B94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BDF65-49F3-4680-AB43-04914E92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2020-06-23T09:14:00Z</dcterms:created>
  <dcterms:modified xsi:type="dcterms:W3CDTF">2020-06-23T09:14:00Z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